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9B502C"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B647F4">
              <w:rPr>
                <w:color w:val="auto"/>
                <w:sz w:val="14"/>
                <w:szCs w:val="14"/>
              </w:rPr>
              <w:footnoteReference w:id="4"/>
            </w:r>
            <w:r w:rsidRPr="00B647F4">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647F4" w:rsidRPr="006D59D9" w:rsidRDefault="00B647F4" w:rsidP="00FE72CD">
            <w:pPr>
              <w:jc w:val="both"/>
              <w:rPr>
                <w:rFonts w:ascii="Arial" w:hAnsi="Arial" w:cs="Arial"/>
                <w:color w:val="auto"/>
                <w:sz w:val="14"/>
                <w:szCs w:val="14"/>
              </w:rPr>
            </w:pPr>
            <w:r w:rsidRPr="006D59D9">
              <w:rPr>
                <w:rFonts w:ascii="Arial" w:hAnsi="Arial" w:cs="Arial"/>
                <w:color w:val="auto"/>
                <w:sz w:val="14"/>
                <w:szCs w:val="14"/>
              </w:rPr>
              <w:t xml:space="preserve">Gara europea a procedura aperta telematica per l’affidamento della concessione per il servizio di gestione del </w:t>
            </w:r>
            <w:proofErr w:type="spellStart"/>
            <w:r w:rsidRPr="006D59D9">
              <w:rPr>
                <w:rFonts w:ascii="Arial" w:hAnsi="Arial" w:cs="Arial"/>
                <w:color w:val="auto"/>
                <w:sz w:val="14"/>
                <w:szCs w:val="14"/>
              </w:rPr>
              <w:t>Micronido</w:t>
            </w:r>
            <w:proofErr w:type="spellEnd"/>
            <w:r w:rsidRPr="006D59D9">
              <w:rPr>
                <w:rFonts w:ascii="Arial" w:hAnsi="Arial" w:cs="Arial"/>
                <w:color w:val="auto"/>
                <w:sz w:val="14"/>
                <w:szCs w:val="14"/>
              </w:rPr>
              <w:t xml:space="preserve"> Aziendale</w:t>
            </w:r>
          </w:p>
          <w:p w:rsidR="00B647F4" w:rsidRPr="00375E8F" w:rsidRDefault="00B647F4" w:rsidP="00FE72CD">
            <w:pPr>
              <w:jc w:val="both"/>
              <w:rPr>
                <w:rFonts w:ascii="Arial" w:hAnsi="Arial" w:cs="Arial"/>
                <w:color w:val="auto"/>
                <w:sz w:val="14"/>
                <w:szCs w:val="14"/>
                <w:highlight w:val="yellow"/>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F1B" w:rsidRDefault="00A23B3E">
            <w:pPr>
              <w:rPr>
                <w:rFonts w:ascii="Arial" w:hAnsi="Arial" w:cs="Arial"/>
                <w:color w:val="auto"/>
                <w:sz w:val="14"/>
                <w:szCs w:val="14"/>
              </w:rPr>
            </w:pPr>
            <w:r w:rsidRPr="009A6F1B">
              <w:rPr>
                <w:rFonts w:ascii="Arial" w:hAnsi="Arial" w:cs="Arial"/>
                <w:color w:val="auto"/>
                <w:sz w:val="14"/>
                <w:szCs w:val="14"/>
              </w:rPr>
              <w:t>Numero di riferimento attribuito al fascicolo dall'amministrazione aggiudicatrice o ente aggiudicatore (ove esistente) (</w:t>
            </w:r>
            <w:r w:rsidRPr="00B647F4">
              <w:rPr>
                <w:color w:val="auto"/>
                <w:sz w:val="14"/>
                <w:szCs w:val="14"/>
              </w:rPr>
              <w:footnoteReference w:id="5"/>
            </w:r>
            <w:r w:rsidRPr="00B647F4">
              <w:rPr>
                <w:color w:val="auto"/>
                <w:sz w:val="14"/>
                <w:szCs w:val="14"/>
              </w:rPr>
              <w:t>)</w:t>
            </w:r>
            <w:r w:rsidRPr="009A6F1B">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E7EFB" w:rsidRPr="006D59D9" w:rsidRDefault="00AE7EFB" w:rsidP="00AE7EFB">
            <w:pPr>
              <w:rPr>
                <w:rFonts w:ascii="Arial" w:hAnsi="Arial" w:cs="Arial"/>
                <w:color w:val="auto"/>
                <w:sz w:val="14"/>
                <w:szCs w:val="14"/>
              </w:rPr>
            </w:pPr>
            <w:r w:rsidRPr="006D59D9">
              <w:rPr>
                <w:rFonts w:ascii="Arial" w:hAnsi="Arial" w:cs="Arial"/>
                <w:color w:val="auto"/>
                <w:sz w:val="14"/>
                <w:szCs w:val="14"/>
              </w:rPr>
              <w:t xml:space="preserve">Gara n. </w:t>
            </w:r>
            <w:r w:rsidR="006D59D9" w:rsidRPr="006D59D9">
              <w:rPr>
                <w:rFonts w:ascii="Arial" w:hAnsi="Arial" w:cs="Arial"/>
                <w:color w:val="auto"/>
                <w:sz w:val="14"/>
                <w:szCs w:val="14"/>
              </w:rPr>
              <w:t>2023-092-BAS</w:t>
            </w:r>
          </w:p>
          <w:p w:rsidR="00AE7EFB" w:rsidRPr="006D59D9" w:rsidRDefault="00AE7EFB" w:rsidP="009A6F1B">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304E43" w:rsidRDefault="00A15348" w:rsidP="00304E43">
            <w:pPr>
              <w:rPr>
                <w:rFonts w:ascii="Arial" w:hAnsi="Arial" w:cs="Arial"/>
                <w:color w:val="auto"/>
                <w:sz w:val="14"/>
                <w:szCs w:val="14"/>
              </w:rPr>
            </w:pPr>
            <w:r w:rsidRPr="00983709">
              <w:rPr>
                <w:rFonts w:ascii="Arial" w:hAnsi="Arial" w:cs="Arial"/>
                <w:color w:val="auto"/>
                <w:sz w:val="14"/>
                <w:szCs w:val="14"/>
              </w:rPr>
              <w:t xml:space="preserve">CIG: </w:t>
            </w:r>
            <w:r w:rsidR="00F5035E" w:rsidRPr="00F5035E">
              <w:rPr>
                <w:rFonts w:ascii="Arial" w:hAnsi="Arial" w:cs="Arial"/>
                <w:color w:val="auto"/>
                <w:sz w:val="14"/>
                <w:szCs w:val="14"/>
              </w:rPr>
              <w:t>9833400A61</w:t>
            </w:r>
          </w:p>
          <w:p w:rsidR="00A23B3E" w:rsidRPr="00304E43" w:rsidRDefault="00A23B3E">
            <w:pPr>
              <w:rPr>
                <w:rFonts w:ascii="Arial" w:hAnsi="Arial" w:cs="Arial"/>
                <w:color w:val="auto"/>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5035E">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75E8F"/>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D59D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83709"/>
    <w:rsid w:val="009A6F1B"/>
    <w:rsid w:val="009B12E1"/>
    <w:rsid w:val="009B502C"/>
    <w:rsid w:val="009B5C6E"/>
    <w:rsid w:val="009E204E"/>
    <w:rsid w:val="009F1511"/>
    <w:rsid w:val="009F2D2E"/>
    <w:rsid w:val="00A15348"/>
    <w:rsid w:val="00A23B3E"/>
    <w:rsid w:val="00A30CBB"/>
    <w:rsid w:val="00A46950"/>
    <w:rsid w:val="00AA2252"/>
    <w:rsid w:val="00AA5F93"/>
    <w:rsid w:val="00AD7C8F"/>
    <w:rsid w:val="00AE5CFF"/>
    <w:rsid w:val="00AE7EFB"/>
    <w:rsid w:val="00B165B4"/>
    <w:rsid w:val="00B32C28"/>
    <w:rsid w:val="00B647F4"/>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035E"/>
    <w:rsid w:val="00F51F37"/>
    <w:rsid w:val="00F575CF"/>
    <w:rsid w:val="00F62D30"/>
    <w:rsid w:val="00F62F53"/>
    <w:rsid w:val="00F672A2"/>
    <w:rsid w:val="00F758D1"/>
    <w:rsid w:val="00F9449A"/>
    <w:rsid w:val="00F95202"/>
    <w:rsid w:val="00FB3543"/>
    <w:rsid w:val="00FD32EC"/>
    <w:rsid w:val="00FE72CD"/>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F5035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 w:type="character" w:customStyle="1" w:styleId="Titolo5Carattere">
    <w:name w:val="Titolo 5 Carattere"/>
    <w:basedOn w:val="Carpredefinitoparagrafo"/>
    <w:link w:val="Titolo5"/>
    <w:uiPriority w:val="9"/>
    <w:semiHidden/>
    <w:rsid w:val="00F5035E"/>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13786">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0B8A3-4FC6-4FA5-B915-AEF16D58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6369</Words>
  <Characters>36306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42590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18</cp:revision>
  <cp:lastPrinted>2023-05-15T14:47:00Z</cp:lastPrinted>
  <dcterms:created xsi:type="dcterms:W3CDTF">2021-01-13T07:55:00Z</dcterms:created>
  <dcterms:modified xsi:type="dcterms:W3CDTF">2023-05-18T12:13:00Z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